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C4" w:rsidRPr="00FA0FF5" w:rsidRDefault="001639C4" w:rsidP="001639C4">
      <w:pPr>
        <w:bidi/>
        <w:spacing w:line="18" w:lineRule="atLeast"/>
        <w:jc w:val="center"/>
        <w:rPr>
          <w:rFonts w:cs="B Titr"/>
          <w:b/>
          <w:bCs/>
          <w:rtl/>
          <w:lang w:bidi="fa-IR"/>
        </w:rPr>
      </w:pPr>
      <w:r w:rsidRPr="00FA0FF5">
        <w:rPr>
          <w:rFonts w:cs="B Titr" w:hint="cs"/>
          <w:b/>
          <w:bCs/>
          <w:rtl/>
          <w:lang w:bidi="fa-IR"/>
        </w:rPr>
        <w:t>باسمه‌تعالی</w:t>
      </w:r>
    </w:p>
    <w:p w:rsidR="001639C4" w:rsidRPr="00FA0FF5" w:rsidRDefault="001639C4" w:rsidP="001639C4">
      <w:pPr>
        <w:bidi/>
        <w:spacing w:after="0" w:line="18" w:lineRule="atLeast"/>
        <w:jc w:val="center"/>
        <w:rPr>
          <w:rFonts w:cs="B Titr"/>
          <w:lang w:bidi="fa-IR"/>
        </w:rPr>
      </w:pPr>
      <w:r w:rsidRPr="00FA0FF5">
        <w:rPr>
          <w:rFonts w:cs="B Titr" w:hint="cs"/>
          <w:rtl/>
          <w:lang w:bidi="fa-IR"/>
        </w:rPr>
        <w:t xml:space="preserve">کلیات بیست و هفتمین جشنواره فرهنگی اجتماعی دانشجو معلمان دانشگاه فرهنگیان- </w:t>
      </w:r>
      <w:bookmarkStart w:id="0" w:name="_Toc434245887"/>
      <w:bookmarkStart w:id="1" w:name="_Toc436123595"/>
      <w:r>
        <w:rPr>
          <w:rFonts w:cs="B Titr" w:hint="cs"/>
          <w:rtl/>
          <w:lang w:bidi="fa-IR"/>
        </w:rPr>
        <w:t>سال تحصیلی96- 1395</w:t>
      </w:r>
    </w:p>
    <w:bookmarkEnd w:id="0"/>
    <w:bookmarkEnd w:id="1"/>
    <w:p w:rsidR="001639C4" w:rsidRPr="001639C4" w:rsidRDefault="001639C4" w:rsidP="001639C4">
      <w:pPr>
        <w:pStyle w:val="ListParagraph"/>
        <w:tabs>
          <w:tab w:val="right" w:pos="296"/>
          <w:tab w:val="left" w:pos="566"/>
        </w:tabs>
        <w:bidi/>
        <w:spacing w:after="0" w:line="240" w:lineRule="auto"/>
        <w:ind w:left="-630" w:right="-450"/>
        <w:jc w:val="lowKashida"/>
        <w:rPr>
          <w:rFonts w:ascii="B Mitra" w:cs="B Mitra"/>
          <w:color w:val="FF0000"/>
          <w:sz w:val="14"/>
          <w:szCs w:val="14"/>
        </w:rPr>
      </w:pPr>
    </w:p>
    <w:p w:rsidR="001639C4" w:rsidRPr="001639C4" w:rsidRDefault="001639C4" w:rsidP="001639C4">
      <w:pPr>
        <w:bidi/>
        <w:spacing w:after="0" w:line="240" w:lineRule="auto"/>
        <w:ind w:left="-630" w:right="-450"/>
        <w:jc w:val="lowKashida"/>
        <w:rPr>
          <w:rFonts w:cs="B Titr"/>
          <w:color w:val="FF0000"/>
          <w:rtl/>
          <w:lang w:bidi="fa-IR"/>
        </w:rPr>
      </w:pPr>
      <w:r w:rsidRPr="001639C4">
        <w:rPr>
          <w:rFonts w:cs="B Titr" w:hint="cs"/>
          <w:color w:val="FF0000"/>
          <w:rtl/>
          <w:lang w:bidi="fa-IR"/>
        </w:rPr>
        <w:t>عناوین رشته‏ها:</w:t>
      </w:r>
    </w:p>
    <w:p w:rsidR="001639C4" w:rsidRPr="001639C4" w:rsidRDefault="001639C4" w:rsidP="001639C4">
      <w:pPr>
        <w:bidi/>
        <w:spacing w:after="0" w:line="240" w:lineRule="auto"/>
        <w:ind w:left="-630" w:right="-450"/>
        <w:jc w:val="lowKashida"/>
        <w:rPr>
          <w:rFonts w:cs="B Titr"/>
          <w:color w:val="FF0000"/>
          <w:lang w:bidi="fa-IR"/>
        </w:rPr>
      </w:pPr>
      <w:r w:rsidRPr="001639C4">
        <w:rPr>
          <w:rFonts w:cs="B Titr" w:hint="cs"/>
          <w:color w:val="FF0000"/>
          <w:rtl/>
          <w:lang w:bidi="fa-IR"/>
        </w:rPr>
        <w:t>بخش اول: (قرآن) 10 رشته شامل</w:t>
      </w:r>
      <w:r w:rsidRPr="001639C4">
        <w:rPr>
          <w:rFonts w:cs="B Titr" w:hint="cs"/>
          <w:color w:val="FF0000"/>
          <w:lang w:bidi="fa-IR"/>
        </w:rPr>
        <w:t>:</w:t>
      </w:r>
    </w:p>
    <w:p w:rsidR="001639C4" w:rsidRPr="00FA0FF5" w:rsidRDefault="001639C4" w:rsidP="001639C4">
      <w:pPr>
        <w:pStyle w:val="ListParagraph"/>
        <w:tabs>
          <w:tab w:val="right" w:pos="296"/>
          <w:tab w:val="left" w:pos="566"/>
        </w:tabs>
        <w:bidi/>
        <w:spacing w:after="0" w:line="240" w:lineRule="auto"/>
        <w:ind w:left="-630" w:right="-450"/>
        <w:jc w:val="lowKashida"/>
        <w:rPr>
          <w:rFonts w:ascii="B Mitra" w:cs="B Nazanin"/>
          <w:sz w:val="24"/>
          <w:szCs w:val="24"/>
          <w:rtl/>
        </w:rPr>
      </w:pPr>
      <w:r w:rsidRPr="00FA0FF5">
        <w:rPr>
          <w:rFonts w:cs="B Nazanin" w:hint="cs"/>
          <w:b/>
          <w:bCs/>
          <w:rtl/>
        </w:rPr>
        <w:t xml:space="preserve">1- </w:t>
      </w:r>
      <w:r w:rsidRPr="00FA0FF5">
        <w:rPr>
          <w:rFonts w:ascii="B Mitra" w:cs="B Nazanin" w:hint="cs"/>
          <w:sz w:val="24"/>
          <w:szCs w:val="24"/>
          <w:rtl/>
        </w:rPr>
        <w:t>قرائت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قرآن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کریم</w:t>
      </w:r>
      <w:r w:rsidRPr="00FA0FF5">
        <w:rPr>
          <w:rFonts w:ascii="B Mitra" w:cs="B Nazanin"/>
          <w:sz w:val="24"/>
          <w:szCs w:val="24"/>
          <w:rtl/>
        </w:rPr>
        <w:t xml:space="preserve"> (</w:t>
      </w:r>
      <w:r w:rsidRPr="00FA0FF5">
        <w:rPr>
          <w:rFonts w:ascii="B Mitra" w:cs="B Nazanin" w:hint="cs"/>
          <w:sz w:val="24"/>
          <w:szCs w:val="24"/>
          <w:rtl/>
        </w:rPr>
        <w:t>تحقیق)* 2- قرائت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قرآن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کریم</w:t>
      </w:r>
      <w:r w:rsidRPr="00FA0FF5">
        <w:rPr>
          <w:rFonts w:ascii="B Mitra" w:cs="B Nazanin"/>
          <w:sz w:val="24"/>
          <w:szCs w:val="24"/>
          <w:rtl/>
        </w:rPr>
        <w:t xml:space="preserve"> (</w:t>
      </w:r>
      <w:r w:rsidRPr="00FA0FF5">
        <w:rPr>
          <w:rFonts w:ascii="B Mitra" w:cs="B Nazanin" w:hint="cs"/>
          <w:sz w:val="24"/>
          <w:szCs w:val="24"/>
          <w:rtl/>
        </w:rPr>
        <w:t>ترتیل)* 3- حفظ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قرآن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کریم (یک جزء) 4- حفظ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قرآن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کریم (پنج جزء)* 5- حفظ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قرآن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کریم (ده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جزء)* 6- حفظ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قرآن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کریم (بیست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جزء)* 7- حفظ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کل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قرآن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کریم*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8- اذان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(ویژه برادران)* 9- دعا و مناجات‌خوانی 10- الگوی برتر تدریس قرآن کریم.</w:t>
      </w:r>
    </w:p>
    <w:p w:rsidR="001639C4" w:rsidRPr="00FA0FF5" w:rsidRDefault="001639C4" w:rsidP="001639C4">
      <w:pPr>
        <w:pStyle w:val="ListParagraph"/>
        <w:tabs>
          <w:tab w:val="right" w:pos="296"/>
          <w:tab w:val="left" w:pos="566"/>
        </w:tabs>
        <w:bidi/>
        <w:spacing w:after="0" w:line="240" w:lineRule="auto"/>
        <w:ind w:left="-630" w:right="-450"/>
        <w:jc w:val="lowKashida"/>
        <w:rPr>
          <w:rFonts w:ascii="B Mitra" w:cs="B Mitra"/>
          <w:sz w:val="14"/>
          <w:szCs w:val="14"/>
        </w:rPr>
      </w:pPr>
    </w:p>
    <w:p w:rsidR="001639C4" w:rsidRPr="001639C4" w:rsidRDefault="001639C4" w:rsidP="001639C4">
      <w:pPr>
        <w:tabs>
          <w:tab w:val="right" w:pos="90"/>
          <w:tab w:val="right" w:pos="270"/>
        </w:tabs>
        <w:bidi/>
        <w:spacing w:after="0" w:line="240" w:lineRule="auto"/>
        <w:ind w:left="-630" w:right="-450"/>
        <w:jc w:val="lowKashida"/>
        <w:rPr>
          <w:rFonts w:cs="B Nazanin"/>
          <w:b/>
          <w:bCs/>
          <w:color w:val="FF0000"/>
        </w:rPr>
      </w:pPr>
      <w:r w:rsidRPr="001639C4">
        <w:rPr>
          <w:rStyle w:val="EndnoteReference"/>
          <w:rFonts w:cs="B Titr"/>
          <w:b/>
          <w:bCs/>
          <w:color w:val="FF0000"/>
          <w:rtl/>
        </w:rPr>
        <w:endnoteReference w:id="1"/>
      </w:r>
      <w:r w:rsidRPr="001639C4">
        <w:rPr>
          <w:rFonts w:cs="B Titr" w:hint="cs"/>
          <w:color w:val="FF0000"/>
          <w:rtl/>
          <w:lang w:bidi="fa-IR"/>
        </w:rPr>
        <w:t>بخش</w:t>
      </w:r>
      <w:r w:rsidRPr="001639C4">
        <w:rPr>
          <w:rFonts w:cs="B Titr" w:hint="cs"/>
          <w:color w:val="FF0000"/>
          <w:lang w:bidi="fa-IR"/>
        </w:rPr>
        <w:t xml:space="preserve"> </w:t>
      </w:r>
      <w:r w:rsidRPr="001639C4">
        <w:rPr>
          <w:rFonts w:cs="B Titr" w:hint="cs"/>
          <w:color w:val="FF0000"/>
          <w:rtl/>
          <w:lang w:bidi="fa-IR"/>
        </w:rPr>
        <w:t>دوم: (عترت و معارف ديني) 9 رشته شامل</w:t>
      </w:r>
      <w:r w:rsidRPr="001639C4">
        <w:rPr>
          <w:rFonts w:cs="B Titr" w:hint="cs"/>
          <w:color w:val="FF0000"/>
          <w:lang w:bidi="fa-IR"/>
        </w:rPr>
        <w:t>:</w:t>
      </w: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ascii="B Mitra" w:cs="B Nazanin"/>
          <w:sz w:val="24"/>
          <w:szCs w:val="24"/>
          <w:rtl/>
        </w:rPr>
      </w:pPr>
      <w:r w:rsidRPr="00FA0FF5">
        <w:rPr>
          <w:rFonts w:ascii="B Mitra" w:cs="B Nazanin" w:hint="cs"/>
          <w:sz w:val="24"/>
          <w:szCs w:val="24"/>
          <w:rtl/>
        </w:rPr>
        <w:t>11- مفاهيم نهج‌البلاغه*</w:t>
      </w:r>
      <w:r w:rsidRPr="00FA0FF5">
        <w:rPr>
          <w:rFonts w:ascii="B Mitra" w:cs="B Nazanin"/>
          <w:sz w:val="24"/>
          <w:szCs w:val="24"/>
          <w:rtl/>
        </w:rPr>
        <w:t xml:space="preserve"> 12</w:t>
      </w:r>
      <w:r w:rsidRPr="00FA0FF5">
        <w:rPr>
          <w:rFonts w:ascii="B Mitra" w:cs="B Nazanin" w:hint="cs"/>
          <w:sz w:val="24"/>
          <w:szCs w:val="24"/>
          <w:rtl/>
        </w:rPr>
        <w:t xml:space="preserve">- مفاهيم صحیفه سجاديه* </w:t>
      </w:r>
      <w:r w:rsidRPr="00FA0FF5">
        <w:rPr>
          <w:rFonts w:ascii="B Mitra" w:cs="B Nazanin" w:hint="cs"/>
          <w:sz w:val="24"/>
          <w:szCs w:val="24"/>
        </w:rPr>
        <w:t>3</w:t>
      </w:r>
      <w:r w:rsidRPr="00FA0FF5">
        <w:rPr>
          <w:rFonts w:ascii="B Mitra" w:cs="B Nazanin" w:hint="cs"/>
          <w:sz w:val="24"/>
          <w:szCs w:val="24"/>
          <w:rtl/>
        </w:rPr>
        <w:t>1- حفظ موضوعي قرآن كريم* 14- آشنايي با ترجمه و تفسير قرآن* 15-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آشنايي با احاديث اهل‌بیت</w:t>
      </w:r>
      <w:r w:rsidRPr="00FA0FF5">
        <w:rPr>
          <w:rFonts w:ascii="B Mitra" w:cs="B Nazanin"/>
          <w:sz w:val="24"/>
          <w:szCs w:val="24"/>
          <w:rtl/>
        </w:rPr>
        <w:t xml:space="preserve"> (</w:t>
      </w:r>
      <w:r w:rsidRPr="00FA0FF5">
        <w:rPr>
          <w:rFonts w:ascii="B Mitra" w:cs="B Nazanin" w:hint="cs"/>
          <w:sz w:val="24"/>
          <w:szCs w:val="24"/>
          <w:rtl/>
        </w:rPr>
        <w:t>ع)* 16- آشنايي با سيرة معصومين (ع)* 17-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احكام* 18- پرسمان معارفي* 19-حکمت‌ها و اسرار نماز</w:t>
      </w:r>
    </w:p>
    <w:p w:rsidR="001639C4" w:rsidRPr="00FA0FF5" w:rsidRDefault="001639C4" w:rsidP="001639C4">
      <w:pPr>
        <w:pStyle w:val="ListParagraph"/>
        <w:tabs>
          <w:tab w:val="right" w:pos="296"/>
          <w:tab w:val="left" w:pos="566"/>
        </w:tabs>
        <w:bidi/>
        <w:spacing w:after="0" w:line="240" w:lineRule="auto"/>
        <w:ind w:left="-630" w:right="-450"/>
        <w:jc w:val="lowKashida"/>
        <w:rPr>
          <w:rFonts w:ascii="B Mitra" w:cs="B Mitra"/>
          <w:sz w:val="6"/>
          <w:szCs w:val="6"/>
          <w:rtl/>
        </w:rPr>
      </w:pPr>
    </w:p>
    <w:p w:rsidR="001639C4" w:rsidRPr="001639C4" w:rsidRDefault="001639C4" w:rsidP="001639C4">
      <w:pPr>
        <w:bidi/>
        <w:spacing w:after="0" w:line="240" w:lineRule="auto"/>
        <w:ind w:left="-630" w:right="-450"/>
        <w:jc w:val="lowKashida"/>
        <w:rPr>
          <w:rFonts w:cs="B Titr"/>
          <w:color w:val="FF0000"/>
          <w:rtl/>
          <w:lang w:bidi="fa-IR"/>
        </w:rPr>
      </w:pPr>
      <w:r w:rsidRPr="001639C4">
        <w:rPr>
          <w:rFonts w:cs="B Titr" w:hint="cs"/>
          <w:color w:val="FF0000"/>
          <w:rtl/>
          <w:lang w:bidi="fa-IR"/>
        </w:rPr>
        <w:t>بخش سوم:</w:t>
      </w:r>
      <w:r w:rsidRPr="001639C4">
        <w:rPr>
          <w:rFonts w:cs="B Titr"/>
          <w:color w:val="FF0000"/>
          <w:rtl/>
          <w:lang w:bidi="fa-IR"/>
        </w:rPr>
        <w:t xml:space="preserve"> (</w:t>
      </w:r>
      <w:r w:rsidRPr="001639C4">
        <w:rPr>
          <w:rFonts w:cs="B Titr" w:hint="cs"/>
          <w:color w:val="FF0000"/>
          <w:rtl/>
          <w:lang w:bidi="fa-IR"/>
        </w:rPr>
        <w:t>ادبي</w:t>
      </w:r>
      <w:r w:rsidRPr="001639C4">
        <w:rPr>
          <w:rFonts w:cs="B Titr"/>
          <w:color w:val="FF0000"/>
          <w:rtl/>
          <w:lang w:bidi="fa-IR"/>
        </w:rPr>
        <w:t>)</w:t>
      </w:r>
      <w:r w:rsidRPr="001639C4">
        <w:rPr>
          <w:rFonts w:cs="B Titr" w:hint="cs"/>
          <w:color w:val="FF0000"/>
          <w:rtl/>
          <w:lang w:bidi="fa-IR"/>
        </w:rPr>
        <w:t>6 رشته شامل</w:t>
      </w:r>
      <w:r w:rsidRPr="001639C4">
        <w:rPr>
          <w:rFonts w:cs="B Titr" w:hint="cs"/>
          <w:color w:val="FF0000"/>
          <w:lang w:bidi="fa-IR"/>
        </w:rPr>
        <w:t>:</w:t>
      </w: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ascii="B Mitra" w:cs="B Nazanin"/>
          <w:sz w:val="24"/>
          <w:szCs w:val="24"/>
          <w:rtl/>
        </w:rPr>
      </w:pPr>
      <w:r w:rsidRPr="00FA0FF5">
        <w:rPr>
          <w:rFonts w:cs="B Nazanin" w:hint="cs"/>
          <w:b/>
          <w:bCs/>
          <w:rtl/>
        </w:rPr>
        <w:t>20</w:t>
      </w:r>
      <w:r w:rsidRPr="00FA0FF5">
        <w:rPr>
          <w:rFonts w:ascii="B Mitra" w:cs="B Nazanin" w:hint="cs"/>
          <w:sz w:val="24"/>
          <w:szCs w:val="24"/>
          <w:rtl/>
        </w:rPr>
        <w:t>- شعر* 21-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داستان‌نویسی* 22-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فیلم‌نامه‌نویسی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*23- نمایشنامه‌نویسی*</w:t>
      </w:r>
      <w:r w:rsidRPr="00FA0FF5">
        <w:rPr>
          <w:rFonts w:ascii="B Mitra" w:cs="B Nazanin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24-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 xml:space="preserve">سخنوری 25 </w:t>
      </w:r>
      <w:r w:rsidRPr="00FA0FF5">
        <w:rPr>
          <w:rFonts w:ascii="B Mitra" w:cs="B Nazanin"/>
          <w:sz w:val="24"/>
          <w:szCs w:val="24"/>
          <w:rtl/>
        </w:rPr>
        <w:t xml:space="preserve">- </w:t>
      </w:r>
      <w:r w:rsidRPr="00FA0FF5">
        <w:rPr>
          <w:rFonts w:ascii="B Mitra" w:cs="B Nazanin" w:hint="cs"/>
          <w:sz w:val="24"/>
          <w:szCs w:val="24"/>
          <w:rtl/>
        </w:rPr>
        <w:t>قصه‌گویی</w:t>
      </w: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cs="B Titr"/>
          <w:rtl/>
          <w:lang w:bidi="fa-IR"/>
        </w:rPr>
      </w:pPr>
      <w:r w:rsidRPr="001639C4">
        <w:rPr>
          <w:rFonts w:cs="B Titr" w:hint="cs"/>
          <w:color w:val="FF0000"/>
          <w:rtl/>
          <w:lang w:bidi="fa-IR"/>
        </w:rPr>
        <w:t>بخش چهارم: (هنری) 12</w:t>
      </w:r>
      <w:r w:rsidRPr="001639C4">
        <w:rPr>
          <w:rFonts w:cs="B Titr"/>
          <w:color w:val="FF0000"/>
          <w:rtl/>
          <w:lang w:bidi="fa-IR"/>
        </w:rPr>
        <w:t xml:space="preserve"> </w:t>
      </w:r>
      <w:r w:rsidRPr="001639C4">
        <w:rPr>
          <w:rFonts w:cs="B Titr" w:hint="cs"/>
          <w:color w:val="FF0000"/>
          <w:rtl/>
          <w:lang w:bidi="fa-IR"/>
        </w:rPr>
        <w:t>رشته شامل</w:t>
      </w:r>
      <w:r w:rsidRPr="00FA0FF5">
        <w:rPr>
          <w:rFonts w:cs="B Titr" w:hint="cs"/>
          <w:lang w:bidi="fa-IR"/>
        </w:rPr>
        <w:t>:</w:t>
      </w: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ascii="B Mitra" w:cs="B Nazanin"/>
          <w:sz w:val="24"/>
          <w:szCs w:val="24"/>
          <w:rtl/>
        </w:rPr>
      </w:pPr>
      <w:r w:rsidRPr="00FA0FF5">
        <w:rPr>
          <w:rFonts w:cs="B Nazanin" w:hint="cs"/>
          <w:b/>
          <w:bCs/>
          <w:rtl/>
        </w:rPr>
        <w:t>26</w:t>
      </w:r>
      <w:r w:rsidRPr="00FA0FF5">
        <w:rPr>
          <w:rFonts w:ascii="B Mitra" w:cs="B Nazanin" w:hint="cs"/>
          <w:sz w:val="24"/>
          <w:szCs w:val="24"/>
          <w:rtl/>
        </w:rPr>
        <w:t>-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طرّاحی 27-نقّاشی* 28- خوش‌نویسی* 29- خط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تحریری 30- عکاسی* 31-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طراحی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پوستر*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32- تذهیب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*33- معرق و منبت*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34- فیلم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کوتاه* 35- نماهنگ 36- پویانمایی</w:t>
      </w:r>
      <w:r w:rsidRPr="00FA0FF5">
        <w:rPr>
          <w:rFonts w:ascii="B Mitra" w:cs="B Nazanin"/>
          <w:sz w:val="24"/>
          <w:szCs w:val="24"/>
          <w:rtl/>
        </w:rPr>
        <w:t xml:space="preserve"> (</w:t>
      </w:r>
      <w:r w:rsidRPr="00FA0FF5">
        <w:rPr>
          <w:rFonts w:ascii="B Mitra" w:cs="B Nazanin" w:hint="cs"/>
          <w:sz w:val="24"/>
          <w:szCs w:val="24"/>
          <w:rtl/>
        </w:rPr>
        <w:t xml:space="preserve"> انیمیشن).37- تصویرگری آیات قرآنی</w:t>
      </w:r>
    </w:p>
    <w:p w:rsidR="001639C4" w:rsidRPr="00FA0FF5" w:rsidRDefault="001639C4" w:rsidP="001639C4">
      <w:pPr>
        <w:pStyle w:val="ListParagraph"/>
        <w:tabs>
          <w:tab w:val="right" w:pos="296"/>
          <w:tab w:val="left" w:pos="566"/>
        </w:tabs>
        <w:bidi/>
        <w:spacing w:after="0" w:line="240" w:lineRule="auto"/>
        <w:ind w:left="-630" w:right="-450"/>
        <w:jc w:val="lowKashida"/>
        <w:rPr>
          <w:rFonts w:ascii="B Mitra" w:cs="B Mitra"/>
          <w:sz w:val="14"/>
          <w:szCs w:val="14"/>
          <w:rtl/>
        </w:rPr>
      </w:pP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cs="B Titr"/>
          <w:rtl/>
          <w:lang w:bidi="fa-IR"/>
        </w:rPr>
      </w:pPr>
      <w:r w:rsidRPr="001639C4">
        <w:rPr>
          <w:rFonts w:cs="B Titr" w:hint="cs"/>
          <w:color w:val="FF0000"/>
          <w:rtl/>
          <w:lang w:bidi="fa-IR"/>
        </w:rPr>
        <w:t xml:space="preserve">بخش پنجم: </w:t>
      </w:r>
      <w:r w:rsidRPr="001639C4">
        <w:rPr>
          <w:rFonts w:cs="B Titr"/>
          <w:color w:val="FF0000"/>
          <w:rtl/>
          <w:lang w:bidi="fa-IR"/>
        </w:rPr>
        <w:t>(</w:t>
      </w:r>
      <w:r w:rsidRPr="001639C4">
        <w:rPr>
          <w:rFonts w:cs="B Titr" w:hint="cs"/>
          <w:color w:val="FF0000"/>
          <w:rtl/>
          <w:lang w:bidi="fa-IR"/>
        </w:rPr>
        <w:t>پژوهشي و نرم‌افزار) 8 رشته شامل</w:t>
      </w:r>
      <w:r w:rsidRPr="00FA0FF5">
        <w:rPr>
          <w:rFonts w:cs="B Titr" w:hint="cs"/>
          <w:lang w:bidi="fa-IR"/>
        </w:rPr>
        <w:t>:</w:t>
      </w: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ascii="B Mitra" w:cs="B Nazanin"/>
          <w:sz w:val="24"/>
          <w:szCs w:val="24"/>
          <w:rtl/>
        </w:rPr>
      </w:pPr>
      <w:r w:rsidRPr="00FA0FF5">
        <w:rPr>
          <w:rFonts w:cs="B Nazanin"/>
          <w:b/>
          <w:bCs/>
        </w:rPr>
        <w:t>38</w:t>
      </w:r>
      <w:r w:rsidRPr="00FA0FF5">
        <w:rPr>
          <w:rFonts w:ascii="B Mitra" w:cs="B Nazanin" w:hint="cs"/>
          <w:sz w:val="24"/>
          <w:szCs w:val="24"/>
          <w:rtl/>
        </w:rPr>
        <w:t>- تولید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نرم‌افزار و</w:t>
      </w:r>
      <w:r w:rsidRPr="00FA0FF5">
        <w:rPr>
          <w:rFonts w:ascii="B Mitra" w:cs="B Nazanin"/>
          <w:sz w:val="24"/>
          <w:szCs w:val="24"/>
          <w:rtl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ا</w:t>
      </w:r>
      <w:r w:rsidRPr="00FA0FF5">
        <w:rPr>
          <w:rFonts w:ascii="B Mitra" w:cs="B Nazanin" w:hint="cs"/>
          <w:sz w:val="24"/>
          <w:szCs w:val="24"/>
          <w:u w:val="single"/>
          <w:rtl/>
        </w:rPr>
        <w:t>پليكيشن*</w:t>
      </w:r>
      <w:r w:rsidRPr="00FA0FF5">
        <w:rPr>
          <w:rFonts w:ascii="B Mitra" w:cs="B Nazanin"/>
          <w:sz w:val="24"/>
          <w:szCs w:val="24"/>
          <w:rtl/>
        </w:rPr>
        <w:t xml:space="preserve"> 39</w:t>
      </w:r>
      <w:r w:rsidRPr="00FA0FF5">
        <w:rPr>
          <w:rFonts w:ascii="B Mitra" w:cs="B Nazanin" w:hint="cs"/>
          <w:sz w:val="24"/>
          <w:szCs w:val="24"/>
          <w:rtl/>
        </w:rPr>
        <w:t xml:space="preserve">- مقاله‌نویسی* </w:t>
      </w:r>
      <w:r w:rsidRPr="00FA0FF5">
        <w:rPr>
          <w:rFonts w:ascii="B Mitra" w:cs="B Nazanin"/>
          <w:sz w:val="24"/>
          <w:szCs w:val="24"/>
        </w:rPr>
        <w:t>40</w:t>
      </w:r>
      <w:r w:rsidRPr="00FA0FF5">
        <w:rPr>
          <w:rFonts w:ascii="B Mitra" w:cs="B Nazanin" w:hint="cs"/>
          <w:sz w:val="24"/>
          <w:szCs w:val="24"/>
          <w:rtl/>
        </w:rPr>
        <w:t>-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وبلاگ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 xml:space="preserve">نویسی </w:t>
      </w:r>
      <w:r w:rsidRPr="00FA0FF5">
        <w:rPr>
          <w:rFonts w:ascii="B Mitra" w:cs="B Nazanin"/>
          <w:sz w:val="24"/>
          <w:szCs w:val="24"/>
        </w:rPr>
        <w:t>41</w:t>
      </w:r>
      <w:r w:rsidRPr="00FA0FF5">
        <w:rPr>
          <w:rFonts w:ascii="B Mitra" w:cs="B Nazanin" w:hint="cs"/>
          <w:sz w:val="24"/>
          <w:szCs w:val="24"/>
          <w:rtl/>
        </w:rPr>
        <w:t>-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تولید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بازی‌های</w:t>
      </w:r>
      <w:r w:rsidRPr="00FA0FF5">
        <w:rPr>
          <w:rFonts w:ascii="B Mitra" w:cs="B Nazanin" w:hint="cs"/>
          <w:sz w:val="24"/>
          <w:szCs w:val="24"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رایانه</w:t>
      </w:r>
      <w:r w:rsidRPr="00FA0FF5">
        <w:rPr>
          <w:rFonts w:ascii="B Mitra" w:cs="B Nazanin" w:hint="cs"/>
          <w:sz w:val="24"/>
          <w:szCs w:val="24"/>
          <w:rtl/>
        </w:rPr>
        <w:softHyphen/>
        <w:t xml:space="preserve">ای </w:t>
      </w:r>
      <w:r w:rsidRPr="00FA0FF5">
        <w:rPr>
          <w:rFonts w:ascii="B Mitra" w:cs="B Nazanin"/>
          <w:sz w:val="24"/>
          <w:szCs w:val="24"/>
        </w:rPr>
        <w:t>42</w:t>
      </w:r>
      <w:r w:rsidRPr="00FA0FF5">
        <w:rPr>
          <w:rFonts w:ascii="B Mitra" w:cs="B Nazanin" w:hint="cs"/>
          <w:sz w:val="24"/>
          <w:szCs w:val="24"/>
          <w:rtl/>
        </w:rPr>
        <w:t xml:space="preserve">- نشريه الكترونيكي. </w:t>
      </w:r>
      <w:r w:rsidRPr="00FA0FF5">
        <w:rPr>
          <w:rFonts w:ascii="B Mitra" w:cs="B Nazanin"/>
          <w:sz w:val="24"/>
          <w:szCs w:val="24"/>
        </w:rPr>
        <w:t>43</w:t>
      </w:r>
      <w:r w:rsidRPr="00FA0FF5">
        <w:rPr>
          <w:rFonts w:ascii="B Mitra" w:cs="B Nazanin" w:hint="cs"/>
          <w:sz w:val="24"/>
          <w:szCs w:val="24"/>
          <w:rtl/>
        </w:rPr>
        <w:t>- نقد و بررسي كتاب* 4</w:t>
      </w:r>
      <w:r w:rsidRPr="00FA0FF5">
        <w:rPr>
          <w:rFonts w:ascii="B Mitra" w:cs="B Nazanin"/>
          <w:sz w:val="24"/>
          <w:szCs w:val="24"/>
        </w:rPr>
        <w:t>4</w:t>
      </w:r>
      <w:r w:rsidRPr="00FA0FF5">
        <w:rPr>
          <w:rFonts w:ascii="B Mitra" w:cs="B Nazanin" w:hint="cs"/>
          <w:sz w:val="24"/>
          <w:szCs w:val="24"/>
          <w:rtl/>
        </w:rPr>
        <w:t>- تلخيص كتاب*</w:t>
      </w:r>
    </w:p>
    <w:p w:rsidR="001639C4" w:rsidRPr="00FA0FF5" w:rsidRDefault="001639C4" w:rsidP="001639C4">
      <w:pPr>
        <w:pStyle w:val="ListParagraph"/>
        <w:tabs>
          <w:tab w:val="right" w:pos="296"/>
          <w:tab w:val="left" w:pos="566"/>
        </w:tabs>
        <w:bidi/>
        <w:spacing w:after="0" w:line="240" w:lineRule="auto"/>
        <w:ind w:left="-630" w:right="-450"/>
        <w:jc w:val="lowKashida"/>
        <w:rPr>
          <w:rFonts w:ascii="B Mitra" w:cs="B Mitra"/>
          <w:sz w:val="14"/>
          <w:szCs w:val="14"/>
          <w:rtl/>
        </w:rPr>
      </w:pPr>
    </w:p>
    <w:p w:rsidR="001639C4" w:rsidRPr="001639C4" w:rsidRDefault="001639C4" w:rsidP="001639C4">
      <w:pPr>
        <w:bidi/>
        <w:spacing w:after="0" w:line="240" w:lineRule="auto"/>
        <w:ind w:left="-630" w:right="-450"/>
        <w:jc w:val="lowKashida"/>
        <w:rPr>
          <w:rFonts w:cs="B Titr"/>
          <w:color w:val="FF0000"/>
          <w:rtl/>
          <w:lang w:bidi="fa-IR"/>
        </w:rPr>
      </w:pPr>
      <w:r w:rsidRPr="001639C4">
        <w:rPr>
          <w:rFonts w:cs="B Titr" w:hint="cs"/>
          <w:color w:val="FF0000"/>
          <w:rtl/>
          <w:lang w:bidi="fa-IR"/>
        </w:rPr>
        <w:t>بخش ششم:</w:t>
      </w:r>
      <w:r w:rsidRPr="001639C4">
        <w:rPr>
          <w:rFonts w:cs="B Titr"/>
          <w:color w:val="FF0000"/>
          <w:rtl/>
          <w:lang w:bidi="fa-IR"/>
        </w:rPr>
        <w:t xml:space="preserve"> (</w:t>
      </w:r>
      <w:r w:rsidRPr="001639C4">
        <w:rPr>
          <w:rFonts w:cs="B Titr" w:hint="cs"/>
          <w:color w:val="FF0000"/>
          <w:rtl/>
          <w:lang w:bidi="fa-IR"/>
        </w:rPr>
        <w:t>هنرهای گروهي</w:t>
      </w:r>
      <w:r w:rsidRPr="001639C4">
        <w:rPr>
          <w:rFonts w:cs="B Titr"/>
          <w:color w:val="FF0000"/>
          <w:rtl/>
          <w:lang w:bidi="fa-IR"/>
        </w:rPr>
        <w:t>)</w:t>
      </w:r>
      <w:r w:rsidRPr="001639C4">
        <w:rPr>
          <w:rFonts w:cs="B Titr" w:hint="cs"/>
          <w:color w:val="FF0000"/>
          <w:rtl/>
          <w:lang w:bidi="fa-IR"/>
        </w:rPr>
        <w:t xml:space="preserve"> 5 رشته شامل</w:t>
      </w:r>
      <w:r w:rsidRPr="001639C4">
        <w:rPr>
          <w:rFonts w:cs="B Titr" w:hint="cs"/>
          <w:color w:val="FF0000"/>
          <w:lang w:bidi="fa-IR"/>
        </w:rPr>
        <w:t>:</w:t>
      </w: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ascii="B Mitra" w:cs="B Nazanin"/>
          <w:sz w:val="24"/>
          <w:szCs w:val="24"/>
          <w:rtl/>
        </w:rPr>
      </w:pPr>
      <w:r w:rsidRPr="00FA0FF5">
        <w:rPr>
          <w:rFonts w:cs="B Nazanin" w:hint="cs"/>
          <w:b/>
          <w:bCs/>
          <w:sz w:val="24"/>
          <w:szCs w:val="24"/>
          <w:rtl/>
        </w:rPr>
        <w:t>45</w:t>
      </w:r>
      <w:r w:rsidRPr="00FA0FF5">
        <w:rPr>
          <w:rFonts w:ascii="B Mitra" w:cs="B Nazanin" w:hint="cs"/>
          <w:sz w:val="24"/>
          <w:szCs w:val="24"/>
          <w:rtl/>
        </w:rPr>
        <w:t xml:space="preserve">- سرود </w:t>
      </w:r>
      <w:r w:rsidRPr="00FA0FF5">
        <w:rPr>
          <w:rFonts w:ascii="B Mitra" w:cs="B Nazanin"/>
          <w:sz w:val="24"/>
          <w:szCs w:val="24"/>
          <w:rtl/>
        </w:rPr>
        <w:t>(</w:t>
      </w:r>
      <w:r w:rsidRPr="00FA0FF5">
        <w:rPr>
          <w:rFonts w:ascii="B Mitra" w:cs="B Nazanin" w:hint="cs"/>
          <w:sz w:val="24"/>
          <w:szCs w:val="24"/>
          <w:rtl/>
        </w:rPr>
        <w:t>محلي و ملي) 46- تئاتر صحنه‌ای 47- تئاتر عروسكي</w:t>
      </w:r>
      <w:r w:rsidRPr="00FA0FF5">
        <w:rPr>
          <w:rFonts w:ascii="B Mitra" w:cs="B Nazanin"/>
          <w:sz w:val="24"/>
          <w:szCs w:val="24"/>
          <w:rtl/>
        </w:rPr>
        <w:t xml:space="preserve"> </w:t>
      </w:r>
      <w:r w:rsidRPr="00FA0FF5">
        <w:rPr>
          <w:rFonts w:ascii="B Mitra" w:cs="B Nazanin" w:hint="cs"/>
          <w:sz w:val="24"/>
          <w:szCs w:val="24"/>
          <w:rtl/>
        </w:rPr>
        <w:t>48- تواشيح (برادران و خواهران) 49- وب‌سایت</w:t>
      </w:r>
    </w:p>
    <w:p w:rsidR="001639C4" w:rsidRPr="00FA0FF5" w:rsidRDefault="001639C4" w:rsidP="001639C4">
      <w:pPr>
        <w:pStyle w:val="ListParagraph"/>
        <w:tabs>
          <w:tab w:val="right" w:pos="296"/>
          <w:tab w:val="left" w:pos="566"/>
        </w:tabs>
        <w:bidi/>
        <w:spacing w:after="0" w:line="240" w:lineRule="auto"/>
        <w:ind w:left="-630" w:right="-450"/>
        <w:jc w:val="lowKashida"/>
        <w:rPr>
          <w:rFonts w:ascii="B Mitra" w:cs="B Mitra"/>
          <w:sz w:val="14"/>
          <w:szCs w:val="14"/>
          <w:rtl/>
        </w:rPr>
      </w:pPr>
    </w:p>
    <w:p w:rsidR="001639C4" w:rsidRPr="001639C4" w:rsidRDefault="001639C4" w:rsidP="001639C4">
      <w:pPr>
        <w:bidi/>
        <w:spacing w:after="0" w:line="240" w:lineRule="auto"/>
        <w:ind w:left="-630" w:right="-450"/>
        <w:jc w:val="lowKashida"/>
        <w:rPr>
          <w:rFonts w:cs="B Titr"/>
          <w:color w:val="FF0000"/>
          <w:rtl/>
          <w:lang w:bidi="fa-IR"/>
        </w:rPr>
      </w:pPr>
      <w:r w:rsidRPr="001639C4">
        <w:rPr>
          <w:rFonts w:cs="B Titr" w:hint="cs"/>
          <w:color w:val="FF0000"/>
          <w:rtl/>
          <w:lang w:bidi="fa-IR"/>
        </w:rPr>
        <w:t>بخش هفتم:</w:t>
      </w:r>
      <w:r w:rsidRPr="001639C4">
        <w:rPr>
          <w:rFonts w:cs="B Titr"/>
          <w:color w:val="FF0000"/>
          <w:rtl/>
          <w:lang w:bidi="fa-IR"/>
        </w:rPr>
        <w:t xml:space="preserve"> (</w:t>
      </w:r>
      <w:r w:rsidRPr="001639C4">
        <w:rPr>
          <w:rFonts w:cs="B Titr" w:hint="cs"/>
          <w:color w:val="FF0000"/>
          <w:rtl/>
          <w:lang w:bidi="fa-IR"/>
        </w:rPr>
        <w:t>فعالیت‌های اجتماعی</w:t>
      </w:r>
      <w:r w:rsidRPr="001639C4">
        <w:rPr>
          <w:rFonts w:cs="B Titr"/>
          <w:color w:val="FF0000"/>
          <w:rtl/>
          <w:lang w:bidi="fa-IR"/>
        </w:rPr>
        <w:t>)</w:t>
      </w:r>
      <w:r w:rsidRPr="001639C4">
        <w:rPr>
          <w:rFonts w:cs="B Titr" w:hint="cs"/>
          <w:color w:val="FF0000"/>
          <w:rtl/>
          <w:lang w:bidi="fa-IR"/>
        </w:rPr>
        <w:t xml:space="preserve"> 5 رشته شامل</w:t>
      </w:r>
      <w:r w:rsidRPr="001639C4">
        <w:rPr>
          <w:rFonts w:cs="B Titr" w:hint="cs"/>
          <w:color w:val="FF0000"/>
          <w:lang w:bidi="fa-IR"/>
        </w:rPr>
        <w:t>:</w:t>
      </w: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ascii="B Mitra" w:cs="B Nazanin"/>
          <w:sz w:val="24"/>
          <w:szCs w:val="24"/>
          <w:u w:val="single"/>
          <w:rtl/>
        </w:rPr>
      </w:pPr>
      <w:r w:rsidRPr="00FA0FF5">
        <w:rPr>
          <w:rFonts w:cs="B Nazanin" w:hint="cs"/>
          <w:b/>
          <w:bCs/>
          <w:u w:val="single"/>
          <w:rtl/>
          <w:lang w:bidi="fa-IR"/>
        </w:rPr>
        <w:t>50</w:t>
      </w:r>
      <w:r w:rsidRPr="00FA0FF5">
        <w:rPr>
          <w:rFonts w:ascii="B Mitra" w:cs="B Nazanin" w:hint="cs"/>
          <w:sz w:val="24"/>
          <w:szCs w:val="24"/>
          <w:u w:val="single"/>
          <w:rtl/>
        </w:rPr>
        <w:t>- انجمن‌های برتر</w:t>
      </w: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ascii="B Mitra" w:cs="B Nazanin"/>
          <w:sz w:val="24"/>
          <w:szCs w:val="24"/>
          <w:u w:val="single"/>
          <w:rtl/>
        </w:rPr>
      </w:pPr>
      <w:r w:rsidRPr="00FA0FF5">
        <w:rPr>
          <w:rFonts w:ascii="B Mitra" w:cs="B Nazanin" w:hint="cs"/>
          <w:sz w:val="24"/>
          <w:szCs w:val="24"/>
          <w:u w:val="single"/>
          <w:rtl/>
        </w:rPr>
        <w:t>51- کانون‌ها و هیئت‌های مذهبی برتر</w:t>
      </w: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ascii="B Mitra" w:cs="B Nazanin"/>
          <w:sz w:val="24"/>
          <w:szCs w:val="24"/>
          <w:u w:val="single"/>
          <w:rtl/>
        </w:rPr>
      </w:pPr>
      <w:r w:rsidRPr="00FA0FF5">
        <w:rPr>
          <w:rFonts w:ascii="B Mitra" w:cs="B Nazanin" w:hint="cs"/>
          <w:sz w:val="24"/>
          <w:szCs w:val="24"/>
          <w:u w:val="single"/>
          <w:rtl/>
        </w:rPr>
        <w:t>52- نشریات برتر</w:t>
      </w:r>
    </w:p>
    <w:p w:rsidR="001639C4" w:rsidRPr="00FA0FF5" w:rsidRDefault="001639C4" w:rsidP="001639C4">
      <w:pPr>
        <w:pStyle w:val="ListParagraph"/>
        <w:tabs>
          <w:tab w:val="right" w:pos="296"/>
          <w:tab w:val="left" w:pos="566"/>
        </w:tabs>
        <w:bidi/>
        <w:spacing w:after="0" w:line="240" w:lineRule="auto"/>
        <w:ind w:left="-630" w:right="-450"/>
        <w:jc w:val="lowKashida"/>
        <w:rPr>
          <w:rFonts w:ascii="B Mitra" w:cs="B Mitra"/>
          <w:sz w:val="14"/>
          <w:szCs w:val="14"/>
          <w:rtl/>
        </w:rPr>
      </w:pPr>
    </w:p>
    <w:p w:rsidR="001639C4" w:rsidRPr="00FA0FF5" w:rsidRDefault="001639C4" w:rsidP="001639C4">
      <w:pPr>
        <w:bidi/>
        <w:spacing w:after="0" w:line="240" w:lineRule="auto"/>
        <w:ind w:left="-630" w:right="-450"/>
        <w:jc w:val="lowKashida"/>
        <w:rPr>
          <w:rFonts w:ascii="B Mitra" w:cs="B Nazanin"/>
          <w:sz w:val="24"/>
          <w:szCs w:val="24"/>
          <w:rtl/>
        </w:rPr>
      </w:pPr>
      <w:r w:rsidRPr="00FA0FF5">
        <w:rPr>
          <w:rFonts w:cs="B Titr" w:hint="cs"/>
          <w:rtl/>
          <w:lang w:bidi="fa-IR"/>
        </w:rPr>
        <w:t>زمان‌بندی برگزاری:</w:t>
      </w:r>
    </w:p>
    <w:p w:rsidR="001639C4" w:rsidRPr="001639C4" w:rsidRDefault="001639C4" w:rsidP="00BD5BC5">
      <w:pPr>
        <w:numPr>
          <w:ilvl w:val="0"/>
          <w:numId w:val="2"/>
        </w:numPr>
        <w:bidi/>
        <w:spacing w:after="0" w:line="240" w:lineRule="auto"/>
        <w:ind w:right="-450"/>
        <w:jc w:val="lowKashida"/>
        <w:rPr>
          <w:rFonts w:ascii="B Mitra" w:cs="B Nazanin"/>
          <w:color w:val="FF0000"/>
          <w:sz w:val="28"/>
          <w:szCs w:val="28"/>
        </w:rPr>
      </w:pPr>
      <w:r w:rsidRPr="001639C4">
        <w:rPr>
          <w:rFonts w:ascii="B Mitra" w:cs="B Nazanin" w:hint="cs"/>
          <w:color w:val="FF0000"/>
          <w:sz w:val="28"/>
          <w:szCs w:val="28"/>
          <w:rtl/>
        </w:rPr>
        <w:t xml:space="preserve">مهلت ثبت نام تا </w:t>
      </w:r>
      <w:r w:rsidR="00BD5BC5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آخر</w:t>
      </w:r>
      <w:bookmarkStart w:id="2" w:name="_GoBack"/>
      <w:bookmarkEnd w:id="2"/>
      <w:r w:rsidRPr="001639C4">
        <w:rPr>
          <w:rFonts w:ascii="B Mitra" w:cs="B Nazanin" w:hint="cs"/>
          <w:color w:val="FF0000"/>
          <w:sz w:val="28"/>
          <w:szCs w:val="28"/>
          <w:rtl/>
        </w:rPr>
        <w:t xml:space="preserve"> اسفند ماه 1395</w:t>
      </w:r>
    </w:p>
    <w:p w:rsidR="001639C4" w:rsidRPr="00FA0FF5" w:rsidRDefault="001639C4" w:rsidP="001639C4">
      <w:pPr>
        <w:numPr>
          <w:ilvl w:val="0"/>
          <w:numId w:val="2"/>
        </w:numPr>
        <w:bidi/>
        <w:spacing w:after="0" w:line="240" w:lineRule="auto"/>
        <w:ind w:right="-450"/>
        <w:jc w:val="lowKashida"/>
        <w:rPr>
          <w:rFonts w:ascii="B Mitra" w:cs="B Nazanin"/>
          <w:sz w:val="24"/>
          <w:szCs w:val="24"/>
        </w:rPr>
      </w:pPr>
      <w:r>
        <w:rPr>
          <w:rFonts w:ascii="B Mitra" w:cs="B Nazanin" w:hint="cs"/>
          <w:sz w:val="24"/>
          <w:szCs w:val="24"/>
          <w:rtl/>
        </w:rPr>
        <w:t xml:space="preserve">مکان ثبت نام امور فرهنگی پردیس الزهرا(س) </w:t>
      </w:r>
    </w:p>
    <w:p w:rsidR="001639C4" w:rsidRPr="001639C4" w:rsidRDefault="001639C4" w:rsidP="001639C4">
      <w:pPr>
        <w:numPr>
          <w:ilvl w:val="0"/>
          <w:numId w:val="2"/>
        </w:numPr>
        <w:bidi/>
        <w:spacing w:after="0" w:line="240" w:lineRule="auto"/>
        <w:ind w:right="-450"/>
        <w:jc w:val="lowKashida"/>
        <w:rPr>
          <w:rFonts w:ascii="B Mitra" w:cs="B Nazanin"/>
          <w:color w:val="FF0000"/>
          <w:sz w:val="28"/>
          <w:szCs w:val="28"/>
          <w:rtl/>
        </w:rPr>
      </w:pPr>
      <w:r w:rsidRPr="001639C4">
        <w:rPr>
          <w:rFonts w:ascii="B Mitra" w:cs="B Nazanin" w:hint="cs"/>
          <w:color w:val="FF0000"/>
          <w:sz w:val="28"/>
          <w:szCs w:val="28"/>
          <w:rtl/>
        </w:rPr>
        <w:t xml:space="preserve">زمان برگزاری مرحله استانی هفته آخر فروردین 96 </w:t>
      </w:r>
    </w:p>
    <w:p w:rsidR="001639C4" w:rsidRPr="00FA0FF5" w:rsidRDefault="001639C4" w:rsidP="001639C4">
      <w:pPr>
        <w:pStyle w:val="ListParagraph"/>
        <w:tabs>
          <w:tab w:val="right" w:pos="296"/>
          <w:tab w:val="left" w:pos="566"/>
        </w:tabs>
        <w:bidi/>
        <w:spacing w:after="0" w:line="240" w:lineRule="auto"/>
        <w:ind w:left="-630" w:right="-450"/>
        <w:jc w:val="lowKashida"/>
        <w:rPr>
          <w:rFonts w:ascii="B Mitra" w:cs="B Mitra"/>
          <w:sz w:val="14"/>
          <w:szCs w:val="14"/>
          <w:rtl/>
          <w:lang w:bidi="fa-IR"/>
        </w:rPr>
      </w:pPr>
    </w:p>
    <w:p w:rsidR="001639C4" w:rsidRDefault="001639C4" w:rsidP="001639C4">
      <w:pPr>
        <w:bidi/>
        <w:spacing w:after="0" w:line="240" w:lineRule="auto"/>
        <w:ind w:left="-630"/>
        <w:jc w:val="lowKashida"/>
        <w:rPr>
          <w:rFonts w:cs="B Titr"/>
          <w:rtl/>
          <w:lang w:bidi="fa-IR"/>
        </w:rPr>
      </w:pPr>
    </w:p>
    <w:p w:rsidR="001639C4" w:rsidRDefault="001639C4" w:rsidP="001639C4">
      <w:pPr>
        <w:bidi/>
        <w:spacing w:after="0" w:line="240" w:lineRule="auto"/>
        <w:ind w:left="-630"/>
        <w:jc w:val="lowKashida"/>
        <w:rPr>
          <w:rFonts w:cs="B Titr"/>
          <w:rtl/>
          <w:lang w:bidi="fa-IR"/>
        </w:rPr>
      </w:pPr>
    </w:p>
    <w:p w:rsidR="001639C4" w:rsidRDefault="001639C4" w:rsidP="001639C4">
      <w:pPr>
        <w:bidi/>
        <w:spacing w:after="0" w:line="240" w:lineRule="auto"/>
        <w:ind w:left="-630"/>
        <w:jc w:val="lowKashida"/>
        <w:rPr>
          <w:rFonts w:cs="B Titr"/>
          <w:rtl/>
          <w:lang w:bidi="fa-IR"/>
        </w:rPr>
      </w:pPr>
    </w:p>
    <w:p w:rsidR="001639C4" w:rsidRDefault="001639C4" w:rsidP="001639C4">
      <w:pPr>
        <w:bidi/>
        <w:spacing w:after="0" w:line="240" w:lineRule="auto"/>
        <w:ind w:left="-630"/>
        <w:jc w:val="lowKashida"/>
        <w:rPr>
          <w:rFonts w:cs="B Titr"/>
          <w:rtl/>
          <w:lang w:bidi="fa-IR"/>
        </w:rPr>
      </w:pPr>
    </w:p>
    <w:p w:rsidR="001639C4" w:rsidRDefault="001639C4" w:rsidP="001639C4">
      <w:pPr>
        <w:bidi/>
        <w:spacing w:after="0" w:line="240" w:lineRule="auto"/>
        <w:ind w:left="-630"/>
        <w:jc w:val="lowKashida"/>
        <w:rPr>
          <w:rFonts w:cs="B Titr"/>
          <w:rtl/>
          <w:lang w:bidi="fa-IR"/>
        </w:rPr>
      </w:pPr>
    </w:p>
    <w:p w:rsidR="001639C4" w:rsidRDefault="001639C4" w:rsidP="001639C4">
      <w:pPr>
        <w:bidi/>
        <w:spacing w:after="0" w:line="240" w:lineRule="auto"/>
        <w:ind w:left="-630"/>
        <w:jc w:val="lowKashida"/>
        <w:rPr>
          <w:rFonts w:cs="B Titr"/>
          <w:rtl/>
          <w:lang w:bidi="fa-IR"/>
        </w:rPr>
      </w:pPr>
    </w:p>
    <w:p w:rsidR="001639C4" w:rsidRPr="001639C4" w:rsidRDefault="001639C4" w:rsidP="001639C4">
      <w:pPr>
        <w:bidi/>
        <w:spacing w:after="0" w:line="240" w:lineRule="auto"/>
        <w:ind w:left="-630"/>
        <w:jc w:val="lowKashida"/>
        <w:rPr>
          <w:rFonts w:cs="B Titr"/>
          <w:color w:val="FF0000"/>
          <w:lang w:bidi="fa-IR"/>
        </w:rPr>
      </w:pPr>
      <w:r w:rsidRPr="001639C4">
        <w:rPr>
          <w:rFonts w:cs="B Titr" w:hint="cs"/>
          <w:color w:val="FF0000"/>
          <w:rtl/>
          <w:lang w:bidi="fa-IR"/>
        </w:rPr>
        <w:lastRenderedPageBreak/>
        <w:t>منابع مطالعاتی رشته‌های جشنواره:</w:t>
      </w:r>
    </w:p>
    <w:tbl>
      <w:tblPr>
        <w:tblpPr w:leftFromText="180" w:rightFromText="180" w:vertAnchor="text" w:horzAnchor="margin" w:tblpXSpec="center" w:tblpY="509"/>
        <w:bidiVisual/>
        <w:tblW w:w="56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230"/>
        <w:gridCol w:w="8514"/>
      </w:tblGrid>
      <w:tr w:rsidR="001639C4" w:rsidRPr="00FA0FF5" w:rsidTr="00B47425">
        <w:trPr>
          <w:trHeight w:val="3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Titr" w:hint="cs"/>
                <w:rtl/>
                <w:lang w:bidi="fa-IR"/>
              </w:rPr>
              <w:t>منابع بخش معارفي كتبي بيست و هفتمين</w:t>
            </w:r>
            <w:r w:rsidRPr="00FA0FF5">
              <w:rPr>
                <w:rFonts w:cs="B Titr"/>
                <w:rtl/>
                <w:lang w:bidi="fa-IR"/>
              </w:rPr>
              <w:t xml:space="preserve"> </w:t>
            </w:r>
            <w:r w:rsidRPr="00FA0FF5">
              <w:rPr>
                <w:rFonts w:cs="B Titr" w:hint="cs"/>
                <w:rtl/>
                <w:lang w:bidi="fa-IR"/>
              </w:rPr>
              <w:t>جشنواره قرآن و عترت</w:t>
            </w:r>
            <w:r w:rsidRPr="00FA0FF5">
              <w:rPr>
                <w:rFonts w:cs="B Titr"/>
                <w:rtl/>
                <w:lang w:bidi="fa-IR"/>
              </w:rPr>
              <w:t xml:space="preserve"> </w:t>
            </w:r>
            <w:r w:rsidRPr="00FA0FF5">
              <w:rPr>
                <w:rFonts w:cs="B Titr" w:hint="cs"/>
                <w:rtl/>
                <w:lang w:bidi="fa-IR"/>
              </w:rPr>
              <w:t>دانشجو معلمان دانشگاه‌ فرهنگيان1396-1395</w:t>
            </w:r>
          </w:p>
        </w:tc>
      </w:tr>
      <w:tr w:rsidR="001639C4" w:rsidRPr="00FA0FF5" w:rsidTr="00B47425">
        <w:trPr>
          <w:trHeight w:val="30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A0FF5">
              <w:rPr>
                <w:rFonts w:cs="B Tit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A0FF5">
              <w:rPr>
                <w:rFonts w:cs="B Titr" w:hint="cs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A0FF5">
              <w:rPr>
                <w:rFonts w:cs="B Titr" w:hint="cs"/>
                <w:sz w:val="20"/>
                <w:szCs w:val="20"/>
                <w:rtl/>
                <w:lang w:bidi="fa-IR"/>
              </w:rPr>
              <w:t>منابع مرحله استانی</w:t>
            </w:r>
          </w:p>
        </w:tc>
      </w:tr>
      <w:tr w:rsidR="001639C4" w:rsidRPr="00FA0FF5" w:rsidTr="00B47425">
        <w:trPr>
          <w:trHeight w:val="78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مفاهيم نهج‌البلاغه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کتاب سیری در نهج‌البلاغه (استاد شهید مطهری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فصل‌های،</w:t>
            </w:r>
            <w:r w:rsidRPr="00FA0FF5">
              <w:rPr>
                <w:rFonts w:cs="B Nazanin" w:hint="cs"/>
                <w:b/>
                <w:bCs/>
                <w:u w:val="single"/>
                <w:rtl/>
                <w:lang w:bidi="fa-IR"/>
              </w:rPr>
              <w:t>6، 1،3،4،5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 xml:space="preserve"> نشر صدر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قابليت دانلود از اينترنت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  <w:tr w:rsidR="001639C4" w:rsidRPr="00FA0FF5" w:rsidTr="00B47425">
        <w:trPr>
          <w:trHeight w:val="115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مفاهيم صحیفه سجاديه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متن،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>(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قابليت دانلود از اينترنت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  <w:tr w:rsidR="001639C4" w:rsidRPr="00FA0FF5" w:rsidTr="00B47425">
        <w:trPr>
          <w:trHeight w:val="92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حفظ موضوعي قرآن كريم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کتاب درس‌نامه حفظ موضوعی. سطح يك مقدماتي،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حسين تقي پور از درس 7 تا آخر كتاب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(انتشارات تلاوت)</w:t>
            </w:r>
          </w:p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کتابچه درس‌نامه حفظ موضوعی (دکتر حاج ابوالقاسم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از ابتداي كتاب تا صفحه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160 نشر سازمان اوقاف و امور خیریه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>(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قابليت دانلود از اينترنت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  <w:tr w:rsidR="001639C4" w:rsidRPr="00FA0FF5" w:rsidTr="00B47425">
        <w:trPr>
          <w:trHeight w:val="141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آشنايي با ترجمه و تفسير قرآن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كتاب پیمانه‌ای الهي با اهل ايمان،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حجت‌الاسلام‌والمسلمین محمد محمديان. جلد اول نشر فرهنگ اسلامي. و يا جلد 6 از مجموعه آشنايي با قرآن استاد شهيد مرتضي مطهري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نشر صدرا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>(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قابليت دانلود از اينترنت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  <w:tr w:rsidR="001639C4" w:rsidRPr="00FA0FF5" w:rsidTr="00B47425">
        <w:trPr>
          <w:trHeight w:val="46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آشنايي با احاديث اهل‌بیت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ع)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كتاب حكمت نامه جوان، آیت‌الله ری‌شهری نشر دارالحديث. از ابتدای کتاب تا صفحه 203</w:t>
            </w:r>
          </w:p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منبع جايگزين متعاقباً اعلام می‌شود.</w:t>
            </w:r>
          </w:p>
        </w:tc>
      </w:tr>
      <w:tr w:rsidR="001639C4" w:rsidRPr="00FA0FF5" w:rsidTr="00B47425">
        <w:trPr>
          <w:trHeight w:val="68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آشنايي با سيرة معصومين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کتاب امير گل‌ها،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زندگينامه امير مؤمنان (ع)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(حسین سیدی) از ابتدا تا صفحه 170 نشر معارف</w:t>
            </w:r>
          </w:p>
        </w:tc>
      </w:tr>
      <w:tr w:rsidR="001639C4" w:rsidRPr="00FA0FF5" w:rsidTr="00B47425">
        <w:trPr>
          <w:trHeight w:val="60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احكام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کتاب رساله دانشجویی از ابتدای كتاب تا احكام نذر نشر معارف</w:t>
            </w:r>
          </w:p>
        </w:tc>
      </w:tr>
      <w:tr w:rsidR="001639C4" w:rsidRPr="00FA0FF5" w:rsidTr="00B47425">
        <w:trPr>
          <w:trHeight w:val="80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پرسمان معارفي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كتاب پيامبر اعظم سيره و تاريخ(جلد 24 از مجموعه پرسش‌ها و پاسخ‌های دانشجويي. نشر معارف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>)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 xml:space="preserve"> و يا جلد 13 ويژه محرم از ابتدا تا پرسش 50 از همان ناشر</w:t>
            </w:r>
          </w:p>
        </w:tc>
      </w:tr>
      <w:tr w:rsidR="001639C4" w:rsidRPr="00FA0FF5" w:rsidTr="00B47425">
        <w:trPr>
          <w:trHeight w:val="96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حکمت‌ها و اسرار نماز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در مرحله استانی: کتاب پرتوی از اسرار نماز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 xml:space="preserve">حجه الاسلام و المسلمین قرائتی) </w:t>
            </w:r>
          </w:p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 xml:space="preserve"> در مرحله کشوری: کتاب راز و رمز نماز- آیت‌الله جوادی آملی</w:t>
            </w:r>
          </w:p>
        </w:tc>
      </w:tr>
      <w:tr w:rsidR="001639C4" w:rsidRPr="00FA0FF5" w:rsidTr="00B47425">
        <w:trPr>
          <w:trHeight w:val="126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هنری،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تصویرگری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آیات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قصص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قرآنی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محور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آثار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داستان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حضرت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زندگاني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حضرت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موسي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ع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پيامبر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اكرم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ص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))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مبنای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کتاب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قصه‌های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قرآنی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تألیف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آیت‌الله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مکارم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شیرازی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به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کوشش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سید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حسین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حسینی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آموزه‌های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مطرح‌شده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كتاب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مثال‌های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زیباي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قرآنی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آیت‌الله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مکارم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شیرازی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به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کوشش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ابوالقاسم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علیان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نژادی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است.</w:t>
            </w:r>
          </w:p>
        </w:tc>
      </w:tr>
      <w:tr w:rsidR="001639C4" w:rsidRPr="00FA0FF5" w:rsidTr="00B47425">
        <w:trPr>
          <w:trHeight w:val="140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دعاخوانی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>:</w:t>
            </w:r>
          </w:p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مرحله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دانشگاهی</w:t>
            </w:r>
            <w:r w:rsidRPr="00FA0FF5">
              <w:rPr>
                <w:rFonts w:cs="B Nazanin"/>
                <w:b/>
                <w:bCs/>
                <w:lang w:bidi="fa-IR"/>
              </w:rPr>
              <w:t>: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مناجات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الذاکرین،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مناجات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التائبین</w:t>
            </w:r>
          </w:p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مرحله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سراسری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: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مناجات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المحبین،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مناجات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الزاهدین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.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دعای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ابوحمزه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ثمالی</w:t>
            </w:r>
          </w:p>
          <w:p w:rsidR="001639C4" w:rsidRPr="00FA0FF5" w:rsidRDefault="001639C4" w:rsidP="00B4742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A0FF5">
              <w:rPr>
                <w:rFonts w:cs="B Nazanin" w:hint="cs"/>
                <w:b/>
                <w:bCs/>
                <w:rtl/>
                <w:lang w:bidi="fa-IR"/>
              </w:rPr>
              <w:t>مرحله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: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متن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دعای</w:t>
            </w:r>
            <w:r w:rsidRPr="00FA0F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FA0FF5">
              <w:rPr>
                <w:rFonts w:cs="B Nazanin" w:hint="cs"/>
                <w:b/>
                <w:bCs/>
                <w:rtl/>
                <w:lang w:bidi="fa-IR"/>
              </w:rPr>
              <w:t>عرفه</w:t>
            </w:r>
          </w:p>
        </w:tc>
      </w:tr>
    </w:tbl>
    <w:p w:rsidR="007231A1" w:rsidRDefault="007231A1"/>
    <w:sectPr w:rsidR="007231A1" w:rsidSect="001639C4">
      <w:pgSz w:w="11906" w:h="16838"/>
      <w:pgMar w:top="851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547" w:rsidRDefault="00826547" w:rsidP="001639C4">
      <w:pPr>
        <w:spacing w:after="0" w:line="240" w:lineRule="auto"/>
      </w:pPr>
      <w:r>
        <w:separator/>
      </w:r>
    </w:p>
  </w:endnote>
  <w:endnote w:type="continuationSeparator" w:id="0">
    <w:p w:rsidR="00826547" w:rsidRDefault="00826547" w:rsidP="001639C4">
      <w:pPr>
        <w:spacing w:after="0" w:line="240" w:lineRule="auto"/>
      </w:pPr>
      <w:r>
        <w:continuationSeparator/>
      </w:r>
    </w:p>
  </w:endnote>
  <w:endnote w:id="1">
    <w:p w:rsidR="001639C4" w:rsidRPr="008614BC" w:rsidRDefault="001639C4" w:rsidP="001639C4">
      <w:pPr>
        <w:pStyle w:val="EndnoteText"/>
        <w:bidi/>
        <w:jc w:val="lowKashida"/>
        <w:rPr>
          <w:rFonts w:cs="B Nazanin"/>
          <w:b/>
          <w:bCs/>
          <w:strike/>
          <w:sz w:val="28"/>
          <w:szCs w:val="28"/>
          <w:rtl/>
          <w:lang w:bidi="fa-I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547" w:rsidRDefault="00826547" w:rsidP="001639C4">
      <w:pPr>
        <w:spacing w:after="0" w:line="240" w:lineRule="auto"/>
      </w:pPr>
      <w:r>
        <w:separator/>
      </w:r>
    </w:p>
  </w:footnote>
  <w:footnote w:type="continuationSeparator" w:id="0">
    <w:p w:rsidR="00826547" w:rsidRDefault="00826547" w:rsidP="00163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439"/>
    <w:multiLevelType w:val="hybridMultilevel"/>
    <w:tmpl w:val="968297D4"/>
    <w:lvl w:ilvl="0" w:tplc="FFFFFFFF">
      <w:start w:val="1"/>
      <w:numFmt w:val="decimal"/>
      <w:lvlText w:val="%1"/>
      <w:lvlJc w:val="left"/>
      <w:pPr>
        <w:tabs>
          <w:tab w:val="num" w:pos="2159"/>
        </w:tabs>
        <w:ind w:left="2159" w:hanging="2046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3526C7"/>
    <w:multiLevelType w:val="hybridMultilevel"/>
    <w:tmpl w:val="453EBE4C"/>
    <w:lvl w:ilvl="0" w:tplc="A1AA91C8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9C4"/>
    <w:rsid w:val="001639C4"/>
    <w:rsid w:val="003D4BEC"/>
    <w:rsid w:val="007231A1"/>
    <w:rsid w:val="00826547"/>
    <w:rsid w:val="00BD5BC5"/>
    <w:rsid w:val="00D7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C4"/>
    <w:rPr>
      <w:rFonts w:ascii="Calibri" w:eastAsia="Times New Roman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9C4"/>
    <w:pPr>
      <w:ind w:left="720"/>
      <w:contextualSpacing/>
    </w:pPr>
    <w:rPr>
      <w:rFonts w:eastAsia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39C4"/>
    <w:pPr>
      <w:spacing w:after="0" w:line="240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39C4"/>
    <w:rPr>
      <w:rFonts w:ascii="Calibri" w:eastAsia="Calibri" w:hAnsi="Calibri" w:cs="Arial"/>
      <w:sz w:val="20"/>
      <w:szCs w:val="20"/>
      <w:lang w:bidi="ar-SA"/>
    </w:rPr>
  </w:style>
  <w:style w:type="character" w:styleId="EndnoteReference">
    <w:name w:val="endnote reference"/>
    <w:uiPriority w:val="99"/>
    <w:semiHidden/>
    <w:unhideWhenUsed/>
    <w:rsid w:val="001639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Hiva Ati Company</cp:lastModifiedBy>
  <cp:revision>3</cp:revision>
  <dcterms:created xsi:type="dcterms:W3CDTF">2017-01-23T09:11:00Z</dcterms:created>
  <dcterms:modified xsi:type="dcterms:W3CDTF">2017-01-31T10:54:00Z</dcterms:modified>
</cp:coreProperties>
</file>